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DAF83" w14:textId="1986CAA8" w:rsidR="00254990" w:rsidRDefault="00254990" w:rsidP="00254990">
      <w:r>
        <w:t>IVANKOM J</w:t>
      </w:r>
      <w:r w:rsidR="00731090">
        <w:t>.</w:t>
      </w:r>
      <w:r>
        <w:t>D</w:t>
      </w:r>
      <w:r w:rsidR="00731090">
        <w:t>.</w:t>
      </w:r>
      <w:r>
        <w:t>O</w:t>
      </w:r>
      <w:r w:rsidR="00731090">
        <w:t>.</w:t>
      </w:r>
      <w:r>
        <w:t>O</w:t>
      </w:r>
    </w:p>
    <w:p w14:paraId="7EC319AA" w14:textId="77777777" w:rsidR="00254990" w:rsidRDefault="00254990" w:rsidP="00254990">
      <w:r>
        <w:t>SLAVKA KOLARA 1</w:t>
      </w:r>
    </w:p>
    <w:p w14:paraId="1DBC903C" w14:textId="77777777" w:rsidR="00254990" w:rsidRDefault="00254990" w:rsidP="00254990">
      <w:r>
        <w:t>43231 IVANSKA</w:t>
      </w:r>
    </w:p>
    <w:p w14:paraId="42AD6DEE" w14:textId="65F622D7" w:rsidR="002D33EC" w:rsidRDefault="00254990" w:rsidP="00254990">
      <w:pPr>
        <w:pStyle w:val="Tijeloteksta"/>
        <w:ind w:left="100"/>
        <w:rPr>
          <w:sz w:val="20"/>
        </w:rPr>
      </w:pPr>
      <w:r>
        <w:t>OIB:27710685080</w:t>
      </w:r>
    </w:p>
    <w:p w14:paraId="125F19A2" w14:textId="77777777" w:rsidR="002D33EC" w:rsidRDefault="002D33EC">
      <w:pPr>
        <w:pStyle w:val="Tijeloteksta"/>
        <w:spacing w:before="2"/>
        <w:ind w:left="0"/>
        <w:rPr>
          <w:sz w:val="15"/>
        </w:rPr>
      </w:pPr>
    </w:p>
    <w:p w14:paraId="3D1D22B0" w14:textId="4E452010" w:rsidR="002D33EC" w:rsidRDefault="00254990">
      <w:pPr>
        <w:pStyle w:val="Tijeloteksta"/>
        <w:ind w:left="100"/>
      </w:pPr>
      <w:proofErr w:type="spellStart"/>
      <w:r>
        <w:t>Ivanska</w:t>
      </w:r>
      <w:proofErr w:type="spellEnd"/>
      <w:r>
        <w:t>,</w:t>
      </w:r>
      <w:r w:rsidR="00731090">
        <w:t xml:space="preserve"> 19. listopada 2020.</w:t>
      </w:r>
    </w:p>
    <w:p w14:paraId="21C89C2C" w14:textId="77777777" w:rsidR="002D33EC" w:rsidRDefault="002D33EC">
      <w:pPr>
        <w:pStyle w:val="Tijeloteksta"/>
        <w:ind w:left="0"/>
      </w:pPr>
    </w:p>
    <w:p w14:paraId="27C410C2" w14:textId="77777777" w:rsidR="00254990" w:rsidRDefault="00254990" w:rsidP="00254990">
      <w:r>
        <w:t xml:space="preserve">Temeljem rješenja trgovačkog suda Tt-18/1574-2 direktor komunalnog poduzeća Ivankom </w:t>
      </w:r>
      <w:proofErr w:type="spellStart"/>
      <w:r>
        <w:t>j.d.o.o</w:t>
      </w:r>
      <w:proofErr w:type="spellEnd"/>
      <w:r>
        <w:t xml:space="preserve"> donosi</w:t>
      </w:r>
    </w:p>
    <w:p w14:paraId="281BFC7B" w14:textId="10181988" w:rsidR="002D33EC" w:rsidRDefault="005B3757" w:rsidP="00CE15BD">
      <w:pPr>
        <w:pStyle w:val="Tijeloteksta"/>
        <w:ind w:left="0" w:right="512"/>
      </w:pPr>
      <w:r>
        <w:t xml:space="preserve">dana </w:t>
      </w:r>
      <w:r w:rsidR="00731090">
        <w:t>19</w:t>
      </w:r>
      <w:r>
        <w:t>. l</w:t>
      </w:r>
      <w:r w:rsidR="00CE15BD">
        <w:t>istopada</w:t>
      </w:r>
      <w:r>
        <w:t xml:space="preserve"> 20</w:t>
      </w:r>
      <w:r w:rsidR="00CE15BD">
        <w:t>20</w:t>
      </w:r>
      <w:r>
        <w:t>. godine sljedeću</w:t>
      </w:r>
    </w:p>
    <w:p w14:paraId="54B1D2E0" w14:textId="77777777" w:rsidR="002D33EC" w:rsidRDefault="002D33EC">
      <w:pPr>
        <w:pStyle w:val="Tijeloteksta"/>
        <w:ind w:left="0"/>
        <w:rPr>
          <w:sz w:val="26"/>
        </w:rPr>
      </w:pPr>
    </w:p>
    <w:p w14:paraId="44F3AD32" w14:textId="77777777" w:rsidR="002D33EC" w:rsidRDefault="002D33EC">
      <w:pPr>
        <w:pStyle w:val="Tijeloteksta"/>
        <w:spacing w:before="1"/>
        <w:ind w:left="0"/>
        <w:rPr>
          <w:sz w:val="22"/>
        </w:rPr>
      </w:pPr>
    </w:p>
    <w:p w14:paraId="53483E7D" w14:textId="77777777" w:rsidR="002D33EC" w:rsidRDefault="005B3757">
      <w:pPr>
        <w:pStyle w:val="Naslov"/>
      </w:pPr>
      <w:r>
        <w:t>O D L U K U</w:t>
      </w:r>
    </w:p>
    <w:p w14:paraId="15922DC2" w14:textId="28CB5E29" w:rsidR="002D33EC" w:rsidRDefault="005B3757">
      <w:pPr>
        <w:spacing w:line="275" w:lineRule="exact"/>
        <w:ind w:left="1170" w:right="512"/>
        <w:jc w:val="center"/>
        <w:rPr>
          <w:b/>
          <w:sz w:val="24"/>
        </w:rPr>
      </w:pPr>
      <w:r>
        <w:rPr>
          <w:b/>
          <w:sz w:val="24"/>
        </w:rPr>
        <w:t xml:space="preserve">O RASPISIVANJU NATJEČAJA ZA PRODAJU </w:t>
      </w:r>
      <w:r w:rsidR="00CE15BD">
        <w:rPr>
          <w:b/>
          <w:sz w:val="24"/>
        </w:rPr>
        <w:t>RADNOG STROJA</w:t>
      </w:r>
    </w:p>
    <w:p w14:paraId="23F237FB" w14:textId="77777777" w:rsidR="002D33EC" w:rsidRDefault="002D33EC">
      <w:pPr>
        <w:pStyle w:val="Tijeloteksta"/>
        <w:ind w:left="0"/>
        <w:rPr>
          <w:b/>
          <w:sz w:val="26"/>
        </w:rPr>
      </w:pPr>
    </w:p>
    <w:p w14:paraId="1E5A5D1F" w14:textId="77777777" w:rsidR="002D33EC" w:rsidRDefault="002D33EC">
      <w:pPr>
        <w:pStyle w:val="Tijeloteksta"/>
        <w:ind w:left="0"/>
        <w:rPr>
          <w:b/>
          <w:sz w:val="22"/>
        </w:rPr>
      </w:pPr>
    </w:p>
    <w:p w14:paraId="0BB325F0" w14:textId="270A5BC2" w:rsidR="002D33EC" w:rsidRDefault="005B3757">
      <w:pPr>
        <w:pStyle w:val="Odlomakpopisa"/>
        <w:numPr>
          <w:ilvl w:val="0"/>
          <w:numId w:val="1"/>
        </w:numPr>
        <w:tabs>
          <w:tab w:val="left" w:pos="809"/>
        </w:tabs>
        <w:spacing w:before="1"/>
        <w:ind w:hanging="349"/>
        <w:rPr>
          <w:sz w:val="24"/>
        </w:rPr>
      </w:pPr>
      <w:r>
        <w:rPr>
          <w:sz w:val="24"/>
        </w:rPr>
        <w:t>Predmet ovog natječaja je prodaja</w:t>
      </w:r>
      <w:r w:rsidR="00731090">
        <w:rPr>
          <w:sz w:val="24"/>
        </w:rPr>
        <w:t xml:space="preserve"> radnog stroja</w:t>
      </w:r>
      <w:r>
        <w:rPr>
          <w:sz w:val="24"/>
        </w:rPr>
        <w:t>:</w:t>
      </w:r>
    </w:p>
    <w:p w14:paraId="72C31A16" w14:textId="17BA3AAE" w:rsidR="002D33EC" w:rsidRDefault="002C7A0C">
      <w:pPr>
        <w:pStyle w:val="Odlomakpopisa"/>
        <w:numPr>
          <w:ilvl w:val="1"/>
          <w:numId w:val="1"/>
        </w:numPr>
        <w:tabs>
          <w:tab w:val="left" w:pos="1180"/>
          <w:tab w:val="left" w:pos="1181"/>
        </w:tabs>
        <w:spacing w:before="1" w:line="277" w:lineRule="exact"/>
        <w:ind w:hanging="361"/>
        <w:jc w:val="left"/>
        <w:rPr>
          <w:sz w:val="24"/>
        </w:rPr>
      </w:pPr>
      <w:r>
        <w:rPr>
          <w:sz w:val="24"/>
        </w:rPr>
        <w:t>Radni stroj FIAT KOBELCO FB 100.2 4WS</w:t>
      </w:r>
    </w:p>
    <w:p w14:paraId="5E69EC8B" w14:textId="77777777" w:rsidR="00A1789B" w:rsidRDefault="00A1789B" w:rsidP="00A1789B">
      <w:pPr>
        <w:pStyle w:val="Odlomakpopisa"/>
        <w:tabs>
          <w:tab w:val="left" w:pos="1180"/>
          <w:tab w:val="left" w:pos="1181"/>
        </w:tabs>
        <w:spacing w:before="1" w:line="277" w:lineRule="exact"/>
        <w:ind w:firstLine="0"/>
        <w:jc w:val="left"/>
        <w:rPr>
          <w:sz w:val="24"/>
        </w:rPr>
      </w:pPr>
    </w:p>
    <w:p w14:paraId="43A359B1" w14:textId="3E09E08F" w:rsidR="00FC1F7A" w:rsidRDefault="00FC1F7A" w:rsidP="00FC1F7A">
      <w:pPr>
        <w:tabs>
          <w:tab w:val="left" w:pos="1180"/>
          <w:tab w:val="left" w:pos="1181"/>
        </w:tabs>
        <w:spacing w:before="1" w:line="277" w:lineRule="exact"/>
        <w:ind w:left="819"/>
        <w:rPr>
          <w:sz w:val="24"/>
        </w:rPr>
      </w:pPr>
      <w:r>
        <w:rPr>
          <w:sz w:val="24"/>
        </w:rPr>
        <w:t>PODACI O STROJU:</w:t>
      </w:r>
    </w:p>
    <w:p w14:paraId="1BF8A8FD" w14:textId="15116D15" w:rsidR="00FC1F7A" w:rsidRPr="00FC1F7A" w:rsidRDefault="00FC1F7A" w:rsidP="00FC1F7A">
      <w:pPr>
        <w:pStyle w:val="Odlomakpopisa"/>
        <w:numPr>
          <w:ilvl w:val="1"/>
          <w:numId w:val="1"/>
        </w:numPr>
        <w:tabs>
          <w:tab w:val="left" w:pos="1180"/>
          <w:tab w:val="left" w:pos="1181"/>
        </w:tabs>
        <w:spacing w:before="1" w:line="277" w:lineRule="exact"/>
        <w:rPr>
          <w:sz w:val="24"/>
        </w:rPr>
      </w:pPr>
      <w:r w:rsidRPr="00A1789B">
        <w:rPr>
          <w:b/>
          <w:bCs/>
          <w:sz w:val="24"/>
        </w:rPr>
        <w:t>Vrsta:</w:t>
      </w:r>
      <w:r>
        <w:rPr>
          <w:sz w:val="24"/>
        </w:rPr>
        <w:t xml:space="preserve"> Radni stroj – utovarivač, rovokopač</w:t>
      </w:r>
    </w:p>
    <w:p w14:paraId="025665CD" w14:textId="58928369" w:rsidR="00FC1F7A" w:rsidRDefault="00FC1F7A">
      <w:pPr>
        <w:pStyle w:val="Odlomakpopisa"/>
        <w:numPr>
          <w:ilvl w:val="1"/>
          <w:numId w:val="1"/>
        </w:numPr>
        <w:tabs>
          <w:tab w:val="left" w:pos="1180"/>
          <w:tab w:val="left" w:pos="1181"/>
        </w:tabs>
        <w:spacing w:before="1" w:line="277" w:lineRule="exact"/>
        <w:ind w:hanging="361"/>
        <w:jc w:val="left"/>
        <w:rPr>
          <w:sz w:val="24"/>
          <w:szCs w:val="24"/>
        </w:rPr>
      </w:pPr>
      <w:r w:rsidRPr="00A1789B">
        <w:rPr>
          <w:b/>
          <w:bCs/>
          <w:sz w:val="24"/>
          <w:szCs w:val="24"/>
        </w:rPr>
        <w:t>broj šasije:</w:t>
      </w:r>
      <w:r w:rsidRPr="00FC1F7A">
        <w:rPr>
          <w:sz w:val="24"/>
          <w:szCs w:val="24"/>
        </w:rPr>
        <w:t xml:space="preserve"> FB10024PT031040283</w:t>
      </w:r>
    </w:p>
    <w:p w14:paraId="7DA485A7" w14:textId="07C8499C" w:rsidR="00FC1F7A" w:rsidRDefault="00FC1F7A" w:rsidP="00FC1F7A">
      <w:pPr>
        <w:pStyle w:val="Odlomakpopisa"/>
        <w:numPr>
          <w:ilvl w:val="1"/>
          <w:numId w:val="1"/>
        </w:numPr>
        <w:tabs>
          <w:tab w:val="left" w:pos="1180"/>
          <w:tab w:val="left" w:pos="1181"/>
        </w:tabs>
        <w:spacing w:before="1" w:line="277" w:lineRule="exact"/>
        <w:ind w:hanging="361"/>
        <w:jc w:val="left"/>
        <w:rPr>
          <w:sz w:val="24"/>
          <w:szCs w:val="24"/>
        </w:rPr>
      </w:pPr>
      <w:r w:rsidRPr="00A1789B">
        <w:rPr>
          <w:b/>
          <w:bCs/>
          <w:sz w:val="24"/>
          <w:szCs w:val="24"/>
        </w:rPr>
        <w:t>godina proizvodnje:</w:t>
      </w:r>
      <w:r w:rsidRPr="00FC1F7A">
        <w:rPr>
          <w:sz w:val="24"/>
          <w:szCs w:val="24"/>
        </w:rPr>
        <w:t xml:space="preserve"> 2002</w:t>
      </w:r>
      <w:r>
        <w:rPr>
          <w:sz w:val="24"/>
          <w:szCs w:val="24"/>
        </w:rPr>
        <w:t>.</w:t>
      </w:r>
      <w:r w:rsidRPr="00FC1F7A">
        <w:rPr>
          <w:sz w:val="24"/>
          <w:szCs w:val="24"/>
        </w:rPr>
        <w:t xml:space="preserve"> godina</w:t>
      </w:r>
    </w:p>
    <w:p w14:paraId="1990E875" w14:textId="444BECF7" w:rsidR="00FC1F7A" w:rsidRDefault="00FC1F7A" w:rsidP="00FC1F7A">
      <w:pPr>
        <w:pStyle w:val="Odlomakpopisa"/>
        <w:numPr>
          <w:ilvl w:val="1"/>
          <w:numId w:val="1"/>
        </w:numPr>
        <w:tabs>
          <w:tab w:val="left" w:pos="1180"/>
          <w:tab w:val="left" w:pos="1181"/>
        </w:tabs>
        <w:spacing w:before="1" w:line="277" w:lineRule="exact"/>
        <w:ind w:hanging="361"/>
        <w:jc w:val="left"/>
        <w:rPr>
          <w:sz w:val="24"/>
          <w:szCs w:val="24"/>
        </w:rPr>
      </w:pPr>
      <w:r w:rsidRPr="00A1789B">
        <w:rPr>
          <w:b/>
          <w:bCs/>
          <w:sz w:val="24"/>
          <w:szCs w:val="24"/>
        </w:rPr>
        <w:t>snaga motora:</w:t>
      </w:r>
      <w:r>
        <w:rPr>
          <w:sz w:val="24"/>
          <w:szCs w:val="24"/>
        </w:rPr>
        <w:t xml:space="preserve"> 79 kW</w:t>
      </w:r>
    </w:p>
    <w:p w14:paraId="2FCEA9FB" w14:textId="33581C09" w:rsidR="00FC1F7A" w:rsidRDefault="00FC1F7A" w:rsidP="00FC1F7A">
      <w:pPr>
        <w:pStyle w:val="Odlomakpopisa"/>
        <w:numPr>
          <w:ilvl w:val="1"/>
          <w:numId w:val="1"/>
        </w:numPr>
        <w:tabs>
          <w:tab w:val="left" w:pos="1180"/>
          <w:tab w:val="left" w:pos="1181"/>
        </w:tabs>
        <w:spacing w:before="1" w:line="277" w:lineRule="exact"/>
        <w:ind w:hanging="361"/>
        <w:jc w:val="left"/>
        <w:rPr>
          <w:sz w:val="24"/>
          <w:szCs w:val="24"/>
        </w:rPr>
      </w:pPr>
      <w:r w:rsidRPr="00A1789B">
        <w:rPr>
          <w:b/>
          <w:bCs/>
          <w:sz w:val="24"/>
          <w:szCs w:val="24"/>
        </w:rPr>
        <w:t>motor:</w:t>
      </w:r>
      <w:r>
        <w:rPr>
          <w:sz w:val="24"/>
          <w:szCs w:val="24"/>
        </w:rPr>
        <w:t xml:space="preserve"> Diesel – EURO III</w:t>
      </w:r>
    </w:p>
    <w:p w14:paraId="563862C7" w14:textId="2D676CAB" w:rsidR="00FC1F7A" w:rsidRDefault="00FC1F7A" w:rsidP="00FC1F7A">
      <w:pPr>
        <w:pStyle w:val="Odlomakpopisa"/>
        <w:numPr>
          <w:ilvl w:val="1"/>
          <w:numId w:val="1"/>
        </w:numPr>
        <w:tabs>
          <w:tab w:val="left" w:pos="1180"/>
          <w:tab w:val="left" w:pos="1181"/>
        </w:tabs>
        <w:spacing w:before="1" w:line="277" w:lineRule="exact"/>
        <w:ind w:hanging="361"/>
        <w:jc w:val="left"/>
        <w:rPr>
          <w:sz w:val="24"/>
          <w:szCs w:val="24"/>
        </w:rPr>
      </w:pPr>
      <w:r w:rsidRPr="00A1789B">
        <w:rPr>
          <w:b/>
          <w:bCs/>
          <w:sz w:val="24"/>
          <w:szCs w:val="24"/>
        </w:rPr>
        <w:t>boja:</w:t>
      </w:r>
      <w:r>
        <w:rPr>
          <w:sz w:val="24"/>
          <w:szCs w:val="24"/>
        </w:rPr>
        <w:t xml:space="preserve"> Narančasta</w:t>
      </w:r>
    </w:p>
    <w:p w14:paraId="73C0A0D4" w14:textId="6AAEC732" w:rsidR="00FC1F7A" w:rsidRDefault="008D7915" w:rsidP="00FC1F7A">
      <w:pPr>
        <w:pStyle w:val="Odlomakpopisa"/>
        <w:numPr>
          <w:ilvl w:val="1"/>
          <w:numId w:val="1"/>
        </w:numPr>
        <w:tabs>
          <w:tab w:val="left" w:pos="1180"/>
          <w:tab w:val="left" w:pos="1181"/>
        </w:tabs>
        <w:spacing w:before="1" w:line="277" w:lineRule="exact"/>
        <w:ind w:hanging="361"/>
        <w:jc w:val="left"/>
        <w:rPr>
          <w:sz w:val="24"/>
          <w:szCs w:val="24"/>
        </w:rPr>
      </w:pPr>
      <w:r w:rsidRPr="00A1789B">
        <w:rPr>
          <w:b/>
          <w:bCs/>
          <w:sz w:val="24"/>
          <w:szCs w:val="24"/>
        </w:rPr>
        <w:t xml:space="preserve">radne </w:t>
      </w:r>
      <w:r w:rsidR="00FC1F7A" w:rsidRPr="00A1789B">
        <w:rPr>
          <w:b/>
          <w:bCs/>
          <w:sz w:val="24"/>
          <w:szCs w:val="24"/>
        </w:rPr>
        <w:t>korpe:</w:t>
      </w:r>
      <w:r w:rsidR="00FC1F7A">
        <w:rPr>
          <w:sz w:val="24"/>
          <w:szCs w:val="24"/>
        </w:rPr>
        <w:t xml:space="preserve"> ko</w:t>
      </w:r>
      <w:r>
        <w:rPr>
          <w:sz w:val="24"/>
          <w:szCs w:val="24"/>
        </w:rPr>
        <w:t xml:space="preserve">pačka korpa 80 cm, kopačka korpa: 40 cm, </w:t>
      </w:r>
      <w:proofErr w:type="spellStart"/>
      <w:r>
        <w:rPr>
          <w:sz w:val="24"/>
          <w:szCs w:val="24"/>
        </w:rPr>
        <w:t>planirna</w:t>
      </w:r>
      <w:proofErr w:type="spellEnd"/>
      <w:r>
        <w:rPr>
          <w:sz w:val="24"/>
          <w:szCs w:val="24"/>
        </w:rPr>
        <w:t xml:space="preserve"> korpa 150 cm</w:t>
      </w:r>
    </w:p>
    <w:p w14:paraId="4E1CBA28" w14:textId="77777777" w:rsidR="008D7915" w:rsidRPr="00FC1F7A" w:rsidRDefault="008D7915" w:rsidP="008D7915">
      <w:pPr>
        <w:pStyle w:val="Odlomakpopisa"/>
        <w:tabs>
          <w:tab w:val="left" w:pos="1180"/>
          <w:tab w:val="left" w:pos="1181"/>
        </w:tabs>
        <w:spacing w:before="1" w:line="277" w:lineRule="exact"/>
        <w:ind w:firstLine="0"/>
        <w:jc w:val="left"/>
        <w:rPr>
          <w:sz w:val="24"/>
          <w:szCs w:val="24"/>
        </w:rPr>
      </w:pPr>
    </w:p>
    <w:p w14:paraId="1DD456BE" w14:textId="70C80096" w:rsidR="002D33EC" w:rsidRDefault="008D7915">
      <w:pPr>
        <w:pStyle w:val="Odlomakpopisa"/>
        <w:numPr>
          <w:ilvl w:val="0"/>
          <w:numId w:val="1"/>
        </w:numPr>
        <w:tabs>
          <w:tab w:val="left" w:pos="809"/>
        </w:tabs>
        <w:ind w:left="820" w:right="187" w:hanging="360"/>
        <w:jc w:val="both"/>
        <w:rPr>
          <w:sz w:val="24"/>
        </w:rPr>
      </w:pPr>
      <w:r>
        <w:rPr>
          <w:sz w:val="24"/>
        </w:rPr>
        <w:t>Radni stroj</w:t>
      </w:r>
      <w:r w:rsidR="005B3757">
        <w:rPr>
          <w:sz w:val="24"/>
        </w:rPr>
        <w:t xml:space="preserve"> iz točke 1. ove Odluke </w:t>
      </w:r>
      <w:r>
        <w:rPr>
          <w:sz w:val="24"/>
        </w:rPr>
        <w:t>je procijenjen</w:t>
      </w:r>
      <w:r w:rsidR="005B3757">
        <w:rPr>
          <w:sz w:val="24"/>
        </w:rPr>
        <w:t xml:space="preserve">, a </w:t>
      </w:r>
      <w:r>
        <w:rPr>
          <w:sz w:val="24"/>
        </w:rPr>
        <w:t xml:space="preserve">procijenjena </w:t>
      </w:r>
      <w:r w:rsidR="005B3757">
        <w:rPr>
          <w:sz w:val="24"/>
        </w:rPr>
        <w:t>vrijednost se nalazi u Ponudbenom listu B, koji je sastavni dio ove</w:t>
      </w:r>
      <w:r w:rsidR="005B3757">
        <w:rPr>
          <w:spacing w:val="-16"/>
          <w:sz w:val="24"/>
        </w:rPr>
        <w:t xml:space="preserve"> </w:t>
      </w:r>
      <w:r w:rsidR="005B3757">
        <w:rPr>
          <w:sz w:val="24"/>
        </w:rPr>
        <w:t>Odluke.</w:t>
      </w:r>
    </w:p>
    <w:p w14:paraId="76107942" w14:textId="2295A18B" w:rsidR="002D33EC" w:rsidRDefault="008D7915">
      <w:pPr>
        <w:pStyle w:val="Odlomakpopisa"/>
        <w:numPr>
          <w:ilvl w:val="0"/>
          <w:numId w:val="1"/>
        </w:numPr>
        <w:tabs>
          <w:tab w:val="left" w:pos="809"/>
        </w:tabs>
        <w:ind w:left="820" w:right="184" w:hanging="360"/>
        <w:jc w:val="both"/>
        <w:rPr>
          <w:sz w:val="24"/>
        </w:rPr>
      </w:pPr>
      <w:r>
        <w:rPr>
          <w:sz w:val="24"/>
        </w:rPr>
        <w:t xml:space="preserve">Radni stroj </w:t>
      </w:r>
      <w:r w:rsidR="005B3757">
        <w:rPr>
          <w:sz w:val="24"/>
        </w:rPr>
        <w:t>kupuj</w:t>
      </w:r>
      <w:r>
        <w:rPr>
          <w:sz w:val="24"/>
        </w:rPr>
        <w:t>e</w:t>
      </w:r>
      <w:r w:rsidR="005B3757">
        <w:rPr>
          <w:sz w:val="24"/>
        </w:rPr>
        <w:t xml:space="preserve"> se po sistemu </w:t>
      </w:r>
      <w:r w:rsidR="005B3757">
        <w:rPr>
          <w:b/>
          <w:sz w:val="24"/>
        </w:rPr>
        <w:t xml:space="preserve">„viđeno – kupljeno“ </w:t>
      </w:r>
      <w:r w:rsidR="005B3757">
        <w:rPr>
          <w:sz w:val="24"/>
        </w:rPr>
        <w:t>te se naknadne reklamacije</w:t>
      </w:r>
      <w:r>
        <w:rPr>
          <w:sz w:val="24"/>
        </w:rPr>
        <w:t xml:space="preserve"> ne</w:t>
      </w:r>
      <w:r w:rsidR="005B3757">
        <w:rPr>
          <w:spacing w:val="-1"/>
          <w:sz w:val="24"/>
        </w:rPr>
        <w:t xml:space="preserve"> </w:t>
      </w:r>
      <w:r w:rsidR="005B3757">
        <w:rPr>
          <w:sz w:val="24"/>
        </w:rPr>
        <w:t>priznaju.</w:t>
      </w:r>
    </w:p>
    <w:p w14:paraId="7108C8B1" w14:textId="67619153" w:rsidR="002D33EC" w:rsidRDefault="005B3757">
      <w:pPr>
        <w:pStyle w:val="Tijeloteksta"/>
        <w:ind w:left="820" w:right="185"/>
        <w:jc w:val="both"/>
      </w:pPr>
      <w:r>
        <w:t>Predmetn</w:t>
      </w:r>
      <w:r w:rsidR="008D7915">
        <w:t>i radni stroj</w:t>
      </w:r>
      <w:r>
        <w:t xml:space="preserve"> se mo</w:t>
      </w:r>
      <w:r w:rsidR="008D7915">
        <w:t>že</w:t>
      </w:r>
      <w:r>
        <w:t xml:space="preserve"> razgledati dana</w:t>
      </w:r>
      <w:r w:rsidR="008D7915">
        <w:t xml:space="preserve"> 2</w:t>
      </w:r>
      <w:r w:rsidR="003771FF">
        <w:t>2</w:t>
      </w:r>
      <w:r w:rsidR="008D7915">
        <w:t>. listopada 2020. godine</w:t>
      </w:r>
      <w:r>
        <w:t xml:space="preserve"> u vremenu od 07,00 do 15,00 sati</w:t>
      </w:r>
      <w:r w:rsidR="008D7915">
        <w:t xml:space="preserve"> u </w:t>
      </w:r>
      <w:proofErr w:type="spellStart"/>
      <w:r w:rsidR="008D7915">
        <w:t>Ivanskoj</w:t>
      </w:r>
      <w:proofErr w:type="spellEnd"/>
      <w:r w:rsidR="008D7915">
        <w:t>, Slavka Kolara 1</w:t>
      </w:r>
      <w:r>
        <w:t>.</w:t>
      </w:r>
    </w:p>
    <w:p w14:paraId="790827E8" w14:textId="5CD0597E" w:rsidR="002D33EC" w:rsidRDefault="005B3757">
      <w:pPr>
        <w:pStyle w:val="Odlomakpopisa"/>
        <w:numPr>
          <w:ilvl w:val="0"/>
          <w:numId w:val="1"/>
        </w:numPr>
        <w:tabs>
          <w:tab w:val="left" w:pos="809"/>
        </w:tabs>
        <w:ind w:left="820" w:right="186" w:hanging="360"/>
        <w:jc w:val="both"/>
        <w:rPr>
          <w:sz w:val="24"/>
        </w:rPr>
      </w:pPr>
      <w:r>
        <w:rPr>
          <w:sz w:val="24"/>
        </w:rPr>
        <w:t xml:space="preserve">Na natječaju ne može sudjelovati ponuditelj koji nije podmirio sve dospjele obveze prema društvu </w:t>
      </w:r>
      <w:r w:rsidR="008D7915">
        <w:rPr>
          <w:sz w:val="24"/>
        </w:rPr>
        <w:t xml:space="preserve">Ivankom </w:t>
      </w:r>
      <w:proofErr w:type="spellStart"/>
      <w:r w:rsidR="008D7915">
        <w:rPr>
          <w:sz w:val="24"/>
        </w:rPr>
        <w:t>j.d.o.o</w:t>
      </w:r>
      <w:proofErr w:type="spellEnd"/>
      <w:r w:rsidR="008D7915">
        <w:rPr>
          <w:sz w:val="24"/>
        </w:rPr>
        <w:t>.</w:t>
      </w:r>
    </w:p>
    <w:p w14:paraId="48EFE7FE" w14:textId="77777777" w:rsidR="002D33EC" w:rsidRDefault="005B3757">
      <w:pPr>
        <w:pStyle w:val="Odlomakpopisa"/>
        <w:numPr>
          <w:ilvl w:val="0"/>
          <w:numId w:val="1"/>
        </w:numPr>
        <w:tabs>
          <w:tab w:val="left" w:pos="809"/>
        </w:tabs>
        <w:ind w:hanging="349"/>
        <w:jc w:val="both"/>
        <w:rPr>
          <w:sz w:val="24"/>
        </w:rPr>
      </w:pPr>
      <w:r>
        <w:rPr>
          <w:sz w:val="24"/>
        </w:rPr>
        <w:t>Ponuda mora</w:t>
      </w:r>
      <w:r>
        <w:rPr>
          <w:spacing w:val="-4"/>
          <w:sz w:val="24"/>
        </w:rPr>
        <w:t xml:space="preserve"> </w:t>
      </w:r>
      <w:r>
        <w:rPr>
          <w:sz w:val="24"/>
        </w:rPr>
        <w:t>sadržavati:</w:t>
      </w:r>
    </w:p>
    <w:p w14:paraId="36A3C6BA" w14:textId="77777777" w:rsidR="002D33EC" w:rsidRDefault="005B3757">
      <w:pPr>
        <w:pStyle w:val="Odlomakpopisa"/>
        <w:numPr>
          <w:ilvl w:val="1"/>
          <w:numId w:val="1"/>
        </w:numPr>
        <w:tabs>
          <w:tab w:val="left" w:pos="1181"/>
        </w:tabs>
        <w:spacing w:before="2"/>
        <w:ind w:right="190"/>
        <w:rPr>
          <w:sz w:val="24"/>
        </w:rPr>
      </w:pPr>
      <w:r>
        <w:rPr>
          <w:sz w:val="24"/>
        </w:rPr>
        <w:t>za fizičke osobe: ime i prezime, OIB, adresu prebivališta, presliku osobne iskaznice, broj tekućeg računa za povrat</w:t>
      </w:r>
      <w:r>
        <w:rPr>
          <w:spacing w:val="-6"/>
          <w:sz w:val="24"/>
        </w:rPr>
        <w:t xml:space="preserve"> </w:t>
      </w:r>
      <w:r>
        <w:rPr>
          <w:sz w:val="24"/>
        </w:rPr>
        <w:t>jamčevine;</w:t>
      </w:r>
    </w:p>
    <w:p w14:paraId="440BA40A" w14:textId="77777777" w:rsidR="002D33EC" w:rsidRDefault="005B3757">
      <w:pPr>
        <w:pStyle w:val="Odlomakpopisa"/>
        <w:numPr>
          <w:ilvl w:val="1"/>
          <w:numId w:val="1"/>
        </w:numPr>
        <w:tabs>
          <w:tab w:val="left" w:pos="1181"/>
        </w:tabs>
        <w:ind w:right="186"/>
        <w:rPr>
          <w:sz w:val="24"/>
        </w:rPr>
      </w:pPr>
      <w:r>
        <w:rPr>
          <w:sz w:val="24"/>
        </w:rPr>
        <w:t>za pravne osobe: naziv i sjedište, OIB, izvod iz sudskog registra, odnosno obrtnica za obrtnika (ne starije od 3 mjeseca od dana objave natječaja), broj žiro računa za povrat</w:t>
      </w:r>
      <w:r>
        <w:rPr>
          <w:spacing w:val="-3"/>
          <w:sz w:val="24"/>
        </w:rPr>
        <w:t xml:space="preserve"> </w:t>
      </w:r>
      <w:r>
        <w:rPr>
          <w:sz w:val="24"/>
        </w:rPr>
        <w:t>jamčevine;</w:t>
      </w:r>
    </w:p>
    <w:p w14:paraId="0DA0DEA4" w14:textId="77777777" w:rsidR="002D33EC" w:rsidRDefault="005B3757">
      <w:pPr>
        <w:pStyle w:val="Odlomakpopisa"/>
        <w:numPr>
          <w:ilvl w:val="1"/>
          <w:numId w:val="1"/>
        </w:numPr>
        <w:tabs>
          <w:tab w:val="left" w:pos="1181"/>
        </w:tabs>
        <w:ind w:right="182"/>
        <w:rPr>
          <w:sz w:val="24"/>
        </w:rPr>
      </w:pPr>
      <w:r>
        <w:rPr>
          <w:sz w:val="24"/>
        </w:rPr>
        <w:t>brojkom i slovima točno ispisanu visinu ponuđene cijene koja ne može biti manja od početne cijene iz</w:t>
      </w:r>
      <w:r>
        <w:rPr>
          <w:spacing w:val="-1"/>
          <w:sz w:val="24"/>
        </w:rPr>
        <w:t xml:space="preserve"> </w:t>
      </w:r>
      <w:r>
        <w:rPr>
          <w:sz w:val="24"/>
        </w:rPr>
        <w:t>natječaja;</w:t>
      </w:r>
    </w:p>
    <w:p w14:paraId="6F89E63C" w14:textId="77777777" w:rsidR="002D33EC" w:rsidRDefault="005B3757">
      <w:pPr>
        <w:pStyle w:val="Odlomakpopisa"/>
        <w:numPr>
          <w:ilvl w:val="1"/>
          <w:numId w:val="1"/>
        </w:numPr>
        <w:tabs>
          <w:tab w:val="left" w:pos="1181"/>
        </w:tabs>
        <w:spacing w:line="277" w:lineRule="exact"/>
        <w:ind w:hanging="361"/>
        <w:rPr>
          <w:sz w:val="24"/>
        </w:rPr>
      </w:pPr>
      <w:r>
        <w:rPr>
          <w:sz w:val="24"/>
        </w:rPr>
        <w:t>Izjavu da u svemu prihvaća uvjete</w:t>
      </w:r>
      <w:r>
        <w:rPr>
          <w:spacing w:val="-5"/>
          <w:sz w:val="24"/>
        </w:rPr>
        <w:t xml:space="preserve"> </w:t>
      </w:r>
      <w:r>
        <w:rPr>
          <w:sz w:val="24"/>
        </w:rPr>
        <w:t>natječaja;</w:t>
      </w:r>
    </w:p>
    <w:p w14:paraId="2D8D5EE4" w14:textId="77777777" w:rsidR="002D33EC" w:rsidRDefault="002D33EC">
      <w:pPr>
        <w:jc w:val="both"/>
        <w:rPr>
          <w:sz w:val="24"/>
        </w:rPr>
        <w:sectPr w:rsidR="002D33EC">
          <w:type w:val="continuous"/>
          <w:pgSz w:w="11910" w:h="16840"/>
          <w:pgMar w:top="1440" w:right="1640" w:bottom="280" w:left="980" w:header="720" w:footer="720" w:gutter="0"/>
          <w:cols w:space="720"/>
        </w:sectPr>
      </w:pPr>
    </w:p>
    <w:p w14:paraId="237E2A4B" w14:textId="536EF432" w:rsidR="002D33EC" w:rsidRDefault="005B3757" w:rsidP="008D7915">
      <w:pPr>
        <w:pStyle w:val="Odlomakpopisa"/>
        <w:numPr>
          <w:ilvl w:val="1"/>
          <w:numId w:val="1"/>
        </w:numPr>
        <w:tabs>
          <w:tab w:val="left" w:pos="1181"/>
        </w:tabs>
        <w:spacing w:before="82"/>
        <w:ind w:right="188"/>
        <w:jc w:val="left"/>
        <w:rPr>
          <w:sz w:val="24"/>
        </w:rPr>
      </w:pPr>
      <w:r>
        <w:rPr>
          <w:sz w:val="24"/>
        </w:rPr>
        <w:lastRenderedPageBreak/>
        <w:t>dokaz o uplaćenoj jamčevini u iznosu od 10 % procijenjene vrijednosti</w:t>
      </w:r>
      <w:r w:rsidR="008D7915">
        <w:rPr>
          <w:sz w:val="24"/>
        </w:rPr>
        <w:t>,</w:t>
      </w:r>
      <w:r>
        <w:rPr>
          <w:sz w:val="24"/>
        </w:rPr>
        <w:t xml:space="preserve"> a </w:t>
      </w:r>
      <w:r w:rsidR="008D7915">
        <w:rPr>
          <w:sz w:val="24"/>
        </w:rPr>
        <w:t xml:space="preserve">  </w:t>
      </w:r>
      <w:r>
        <w:rPr>
          <w:sz w:val="24"/>
        </w:rPr>
        <w:t xml:space="preserve">uplaćuje se na žiro račun društva </w:t>
      </w:r>
      <w:r w:rsidR="00A1789B">
        <w:rPr>
          <w:sz w:val="24"/>
        </w:rPr>
        <w:t xml:space="preserve">IVANKOM </w:t>
      </w:r>
      <w:proofErr w:type="spellStart"/>
      <w:r w:rsidR="00A1789B">
        <w:rPr>
          <w:sz w:val="24"/>
        </w:rPr>
        <w:t>j.d.o.o</w:t>
      </w:r>
      <w:proofErr w:type="spellEnd"/>
      <w:r w:rsidR="00A1789B">
        <w:rPr>
          <w:sz w:val="24"/>
        </w:rPr>
        <w:t>.</w:t>
      </w:r>
      <w:r w:rsidR="00731090">
        <w:rPr>
          <w:sz w:val="24"/>
        </w:rPr>
        <w:t xml:space="preserve"> </w:t>
      </w:r>
      <w:proofErr w:type="spellStart"/>
      <w:r w:rsidR="008D7915">
        <w:rPr>
          <w:sz w:val="24"/>
        </w:rPr>
        <w:t>Ivanska</w:t>
      </w:r>
      <w:proofErr w:type="spellEnd"/>
      <w:r>
        <w:rPr>
          <w:sz w:val="24"/>
        </w:rPr>
        <w:t xml:space="preserve"> IBAN</w:t>
      </w:r>
      <w:r w:rsidR="008D7915">
        <w:rPr>
          <w:spacing w:val="2"/>
          <w:sz w:val="24"/>
        </w:rPr>
        <w:t>: H</w:t>
      </w:r>
      <w:r>
        <w:rPr>
          <w:sz w:val="24"/>
        </w:rPr>
        <w:t>R</w:t>
      </w:r>
      <w:r w:rsidR="008D7915">
        <w:rPr>
          <w:sz w:val="24"/>
        </w:rPr>
        <w:t>5823400091110625808</w:t>
      </w:r>
      <w:r>
        <w:rPr>
          <w:sz w:val="24"/>
        </w:rPr>
        <w:t>.</w:t>
      </w:r>
    </w:p>
    <w:p w14:paraId="3A295471" w14:textId="2296FCC6" w:rsidR="002D33EC" w:rsidRDefault="005B3757">
      <w:pPr>
        <w:pStyle w:val="Odlomakpopisa"/>
        <w:numPr>
          <w:ilvl w:val="0"/>
          <w:numId w:val="1"/>
        </w:numPr>
        <w:tabs>
          <w:tab w:val="left" w:pos="809"/>
        </w:tabs>
        <w:ind w:left="820" w:right="186" w:hanging="360"/>
        <w:jc w:val="both"/>
        <w:rPr>
          <w:sz w:val="24"/>
        </w:rPr>
      </w:pPr>
      <w:r>
        <w:rPr>
          <w:sz w:val="24"/>
        </w:rPr>
        <w:t xml:space="preserve">Ponuditeljima koji budu odbijeni sa svojim ponudama u postupku nadmetanja jamčevina se vraća u nominalnom iznosu bez kamata, u roku od </w:t>
      </w:r>
      <w:r w:rsidR="00A1789B">
        <w:rPr>
          <w:sz w:val="24"/>
        </w:rPr>
        <w:t>15</w:t>
      </w:r>
      <w:r>
        <w:rPr>
          <w:sz w:val="24"/>
        </w:rPr>
        <w:t xml:space="preserve"> dana od završetka natječaja.</w:t>
      </w:r>
    </w:p>
    <w:p w14:paraId="5E993AAE" w14:textId="77777777" w:rsidR="002D33EC" w:rsidRDefault="005B3757">
      <w:pPr>
        <w:pStyle w:val="Tijeloteksta"/>
        <w:ind w:left="820" w:right="192"/>
        <w:jc w:val="both"/>
      </w:pPr>
      <w:r>
        <w:t>U slučaju prihvata ponude jamčevina se uračunava u kupoprodajnu cijenu, bez obračuna kamate.</w:t>
      </w:r>
    </w:p>
    <w:p w14:paraId="376D17ED" w14:textId="78E9A2CE" w:rsidR="002D33EC" w:rsidRDefault="005B3757">
      <w:pPr>
        <w:pStyle w:val="Tijeloteksta"/>
        <w:ind w:left="820" w:right="185"/>
        <w:jc w:val="both"/>
      </w:pPr>
      <w:r>
        <w:t>U slučaju da izabrani ponuditelj odustane od kupnje ili opozove ili izmijeni ponudu poslije roka za dostavu ponuda, uplaćena jamčevina se ne vraća, a predmetn</w:t>
      </w:r>
      <w:r w:rsidR="008D7915">
        <w:t>i radni stroj će se prodati sljedećem najpovoljnijem ponuditelju koji je dostavio ispravnu i potpunu ponudu.</w:t>
      </w:r>
    </w:p>
    <w:p w14:paraId="6F3BBC75" w14:textId="02044D86" w:rsidR="002D33EC" w:rsidRDefault="005B3757">
      <w:pPr>
        <w:pStyle w:val="Odlomakpopisa"/>
        <w:numPr>
          <w:ilvl w:val="0"/>
          <w:numId w:val="1"/>
        </w:numPr>
        <w:tabs>
          <w:tab w:val="left" w:pos="809"/>
        </w:tabs>
        <w:ind w:left="820" w:right="179" w:hanging="360"/>
        <w:jc w:val="both"/>
        <w:rPr>
          <w:sz w:val="24"/>
        </w:rPr>
      </w:pPr>
      <w:r>
        <w:rPr>
          <w:sz w:val="24"/>
        </w:rPr>
        <w:t>Krajnji rok za dostavu P</w:t>
      </w:r>
      <w:r w:rsidR="008D7915">
        <w:rPr>
          <w:sz w:val="24"/>
        </w:rPr>
        <w:t xml:space="preserve">onuda </w:t>
      </w:r>
      <w:r>
        <w:rPr>
          <w:sz w:val="24"/>
        </w:rPr>
        <w:t xml:space="preserve">je </w:t>
      </w:r>
      <w:r w:rsidR="008D7915">
        <w:rPr>
          <w:b/>
          <w:sz w:val="24"/>
        </w:rPr>
        <w:t>28</w:t>
      </w:r>
      <w:r>
        <w:rPr>
          <w:b/>
          <w:sz w:val="24"/>
        </w:rPr>
        <w:t>. li</w:t>
      </w:r>
      <w:r w:rsidR="008D7915">
        <w:rPr>
          <w:b/>
          <w:sz w:val="24"/>
        </w:rPr>
        <w:t>stopad</w:t>
      </w:r>
      <w:r>
        <w:rPr>
          <w:b/>
          <w:sz w:val="24"/>
        </w:rPr>
        <w:t xml:space="preserve"> 20</w:t>
      </w:r>
      <w:r w:rsidR="008D7915">
        <w:rPr>
          <w:b/>
          <w:sz w:val="24"/>
        </w:rPr>
        <w:t>20</w:t>
      </w:r>
      <w:r>
        <w:rPr>
          <w:b/>
          <w:sz w:val="24"/>
        </w:rPr>
        <w:t>. godine do 12,00 sati</w:t>
      </w:r>
      <w:r>
        <w:rPr>
          <w:sz w:val="24"/>
        </w:rPr>
        <w:t>, bez obzira na način</w:t>
      </w:r>
      <w:r>
        <w:rPr>
          <w:spacing w:val="-3"/>
          <w:sz w:val="24"/>
        </w:rPr>
        <w:t xml:space="preserve"> </w:t>
      </w:r>
      <w:r>
        <w:rPr>
          <w:sz w:val="24"/>
        </w:rPr>
        <w:t>dostave.</w:t>
      </w:r>
    </w:p>
    <w:p w14:paraId="61B9BAC8" w14:textId="3A6922E9" w:rsidR="002D33EC" w:rsidRDefault="005B3757">
      <w:pPr>
        <w:pStyle w:val="Odlomakpopisa"/>
        <w:numPr>
          <w:ilvl w:val="0"/>
          <w:numId w:val="1"/>
        </w:numPr>
        <w:tabs>
          <w:tab w:val="left" w:pos="809"/>
        </w:tabs>
        <w:ind w:left="820" w:right="184" w:hanging="360"/>
        <w:jc w:val="both"/>
        <w:rPr>
          <w:sz w:val="24"/>
        </w:rPr>
      </w:pPr>
      <w:r>
        <w:rPr>
          <w:sz w:val="24"/>
        </w:rPr>
        <w:t xml:space="preserve">Kupci podnose Prijavu u zatvorenim omotnicama, na adresu: </w:t>
      </w:r>
      <w:r w:rsidR="008D7915">
        <w:rPr>
          <w:sz w:val="24"/>
        </w:rPr>
        <w:t xml:space="preserve">Ivankom </w:t>
      </w:r>
      <w:proofErr w:type="spellStart"/>
      <w:r w:rsidR="008D7915">
        <w:rPr>
          <w:sz w:val="24"/>
        </w:rPr>
        <w:t>j.d.o.o</w:t>
      </w:r>
      <w:proofErr w:type="spellEnd"/>
      <w:r w:rsidR="008D7915">
        <w:rPr>
          <w:sz w:val="24"/>
        </w:rPr>
        <w:t xml:space="preserve">., Slavka Kolara 1, 43 231 </w:t>
      </w:r>
      <w:proofErr w:type="spellStart"/>
      <w:r w:rsidR="008D7915">
        <w:rPr>
          <w:sz w:val="24"/>
        </w:rPr>
        <w:t>Ivanska</w:t>
      </w:r>
      <w:proofErr w:type="spellEnd"/>
      <w:r>
        <w:rPr>
          <w:sz w:val="24"/>
        </w:rPr>
        <w:t xml:space="preserve">, s naznakom „Natječaj za prodaju </w:t>
      </w:r>
      <w:r w:rsidR="008D7915">
        <w:rPr>
          <w:sz w:val="24"/>
        </w:rPr>
        <w:t xml:space="preserve">radnog stroja </w:t>
      </w:r>
      <w:r>
        <w:rPr>
          <w:sz w:val="24"/>
        </w:rPr>
        <w:t>– NE OTVARAJ“ i adresom kupca na stražnjoj strani</w:t>
      </w:r>
      <w:r>
        <w:rPr>
          <w:spacing w:val="-4"/>
          <w:sz w:val="24"/>
        </w:rPr>
        <w:t xml:space="preserve"> </w:t>
      </w:r>
      <w:r>
        <w:rPr>
          <w:sz w:val="24"/>
        </w:rPr>
        <w:t>omotnice.</w:t>
      </w:r>
    </w:p>
    <w:p w14:paraId="2D3F6240" w14:textId="4FCB3527" w:rsidR="002D33EC" w:rsidRDefault="005B3757">
      <w:pPr>
        <w:pStyle w:val="Odlomakpopisa"/>
        <w:numPr>
          <w:ilvl w:val="0"/>
          <w:numId w:val="1"/>
        </w:numPr>
        <w:tabs>
          <w:tab w:val="left" w:pos="809"/>
        </w:tabs>
        <w:ind w:left="820" w:right="186" w:hanging="360"/>
        <w:jc w:val="both"/>
        <w:rPr>
          <w:sz w:val="24"/>
        </w:rPr>
      </w:pPr>
      <w:r>
        <w:rPr>
          <w:sz w:val="24"/>
        </w:rPr>
        <w:t xml:space="preserve">Ponude se daju na ponudbenom listu koji se sastoji do dva dijela (A i B). U </w:t>
      </w:r>
      <w:r w:rsidR="00377712">
        <w:rPr>
          <w:sz w:val="24"/>
        </w:rPr>
        <w:t>Ponudbenom listu A</w:t>
      </w:r>
      <w:r>
        <w:rPr>
          <w:sz w:val="24"/>
        </w:rPr>
        <w:t xml:space="preserve"> upisuj</w:t>
      </w:r>
      <w:r w:rsidR="00377712">
        <w:rPr>
          <w:sz w:val="24"/>
        </w:rPr>
        <w:t xml:space="preserve">u se podaci o ponuditelju i iznos </w:t>
      </w:r>
      <w:r w:rsidR="00A1789B">
        <w:rPr>
          <w:sz w:val="24"/>
        </w:rPr>
        <w:t>uplaćene jamčevine</w:t>
      </w:r>
      <w:r>
        <w:rPr>
          <w:sz w:val="24"/>
        </w:rPr>
        <w:t xml:space="preserve">. U </w:t>
      </w:r>
      <w:r w:rsidR="00377712">
        <w:rPr>
          <w:sz w:val="24"/>
        </w:rPr>
        <w:t>Ponudbenom listu B</w:t>
      </w:r>
      <w:r>
        <w:rPr>
          <w:sz w:val="24"/>
        </w:rPr>
        <w:t xml:space="preserve"> upisuje se </w:t>
      </w:r>
      <w:r w:rsidR="00A1789B">
        <w:t>iznos ponuđene cijene, koja ne može biti niža od početne cijene.</w:t>
      </w:r>
    </w:p>
    <w:p w14:paraId="73A8F1AF" w14:textId="6A33A4F6" w:rsidR="002D33EC" w:rsidRDefault="005B3757">
      <w:pPr>
        <w:pStyle w:val="Odlomakpopisa"/>
        <w:numPr>
          <w:ilvl w:val="0"/>
          <w:numId w:val="1"/>
        </w:numPr>
        <w:tabs>
          <w:tab w:val="left" w:pos="809"/>
        </w:tabs>
        <w:ind w:left="820" w:right="185" w:hanging="360"/>
        <w:jc w:val="both"/>
        <w:rPr>
          <w:sz w:val="24"/>
        </w:rPr>
      </w:pPr>
      <w:r>
        <w:rPr>
          <w:sz w:val="24"/>
        </w:rPr>
        <w:t xml:space="preserve">Najpovoljnijom ponudom smatra se ponuda s najvišom ponuđenom cijenom. Za istovjetne ponude povoljnijom se smatra </w:t>
      </w:r>
      <w:r w:rsidR="00A1789B">
        <w:rPr>
          <w:sz w:val="24"/>
        </w:rPr>
        <w:t xml:space="preserve">ranije </w:t>
      </w:r>
      <w:r>
        <w:rPr>
          <w:sz w:val="24"/>
        </w:rPr>
        <w:t>pristigla</w:t>
      </w:r>
      <w:r w:rsidR="00A1789B">
        <w:rPr>
          <w:sz w:val="24"/>
        </w:rPr>
        <w:t xml:space="preserve"> Ponuda</w:t>
      </w:r>
      <w:r>
        <w:rPr>
          <w:sz w:val="24"/>
        </w:rPr>
        <w:t>. O rezultatima nadmetanja ponuditelji će biti obaviješteni u roku od 5 dana od dana otvaranja ponuda.</w:t>
      </w:r>
    </w:p>
    <w:p w14:paraId="334CCEDF" w14:textId="3D7D8FF3" w:rsidR="002D33EC" w:rsidRDefault="005B3757">
      <w:pPr>
        <w:pStyle w:val="Odlomakpopisa"/>
        <w:numPr>
          <w:ilvl w:val="0"/>
          <w:numId w:val="1"/>
        </w:numPr>
        <w:tabs>
          <w:tab w:val="left" w:pos="809"/>
        </w:tabs>
        <w:ind w:right="187" w:hanging="360"/>
        <w:jc w:val="both"/>
        <w:rPr>
          <w:sz w:val="24"/>
        </w:rPr>
      </w:pPr>
      <w:r>
        <w:rPr>
          <w:sz w:val="24"/>
        </w:rPr>
        <w:t xml:space="preserve">Sa najpovoljnijim ponuditeljem sklopit će se ugovor o kupoprodaji opreme i uređaja, u roku od 5 dana od donošenje </w:t>
      </w:r>
      <w:r w:rsidR="00A1789B">
        <w:rPr>
          <w:sz w:val="24"/>
        </w:rPr>
        <w:t>O</w:t>
      </w:r>
      <w:r>
        <w:rPr>
          <w:sz w:val="24"/>
        </w:rPr>
        <w:t>dluke o</w:t>
      </w:r>
      <w:r>
        <w:rPr>
          <w:spacing w:val="-3"/>
          <w:sz w:val="24"/>
        </w:rPr>
        <w:t xml:space="preserve"> </w:t>
      </w:r>
      <w:r>
        <w:rPr>
          <w:sz w:val="24"/>
        </w:rPr>
        <w:t>odabiru.</w:t>
      </w:r>
    </w:p>
    <w:p w14:paraId="24A90413" w14:textId="70AF4028" w:rsidR="002D33EC" w:rsidRDefault="005B3757">
      <w:pPr>
        <w:pStyle w:val="Tijeloteksta"/>
        <w:ind w:left="820" w:right="512"/>
      </w:pPr>
      <w:r>
        <w:t xml:space="preserve">Rok za uplatu kupoprodajne cijene je 5 dana od dana sklapanja ugovora o </w:t>
      </w:r>
      <w:r w:rsidR="00A1789B">
        <w:t>k</w:t>
      </w:r>
      <w:r>
        <w:t xml:space="preserve">upoprodaji </w:t>
      </w:r>
      <w:r w:rsidR="00A1789B">
        <w:t>radnog stroja. Ukoliko izabrani ponuditelj ne uplati cjelokupni iznos u navedenom roku, smatrat će se da je odustao od kupnje.</w:t>
      </w:r>
    </w:p>
    <w:p w14:paraId="030E1630" w14:textId="0F578CAB" w:rsidR="002D33EC" w:rsidRDefault="00A1789B">
      <w:pPr>
        <w:pStyle w:val="Tijeloteksta"/>
        <w:ind w:left="808"/>
      </w:pPr>
      <w:r>
        <w:t>Radni stroj se može</w:t>
      </w:r>
      <w:r w:rsidR="005B3757">
        <w:t xml:space="preserve"> preuzeti po izvršenoj uplati kupoprodajne cijene.</w:t>
      </w:r>
    </w:p>
    <w:p w14:paraId="4E75D547" w14:textId="2C3E9DAA" w:rsidR="002D33EC" w:rsidRDefault="005B3757">
      <w:pPr>
        <w:pStyle w:val="Tijeloteksta"/>
        <w:ind w:left="808"/>
      </w:pPr>
      <w:r>
        <w:t xml:space="preserve">Uplata kupoprodajne cijene (umanjena za uplaćenu jamčevinu) vrši se na žiro račun društva </w:t>
      </w:r>
      <w:r w:rsidR="00A1789B">
        <w:t xml:space="preserve">IVANKOM </w:t>
      </w:r>
      <w:proofErr w:type="spellStart"/>
      <w:r w:rsidR="00A1789B">
        <w:t>j.d.o.o</w:t>
      </w:r>
      <w:proofErr w:type="spellEnd"/>
      <w:r w:rsidR="00A1789B">
        <w:t>.</w:t>
      </w:r>
      <w:r>
        <w:t xml:space="preserve"> IBAN </w:t>
      </w:r>
      <w:r w:rsidR="00A1789B" w:rsidRPr="00A1789B">
        <w:rPr>
          <w:spacing w:val="2"/>
        </w:rPr>
        <w:t xml:space="preserve"> </w:t>
      </w:r>
      <w:r w:rsidR="00A1789B">
        <w:rPr>
          <w:spacing w:val="2"/>
        </w:rPr>
        <w:t>H</w:t>
      </w:r>
      <w:r w:rsidR="00A1789B">
        <w:t>R5823400091110625808</w:t>
      </w:r>
      <w:r>
        <w:t>.</w:t>
      </w:r>
    </w:p>
    <w:p w14:paraId="1983D439" w14:textId="77777777" w:rsidR="002D33EC" w:rsidRDefault="005B3757">
      <w:pPr>
        <w:pStyle w:val="Tijeloteksta"/>
        <w:ind w:left="808" w:right="184"/>
      </w:pPr>
      <w:r>
        <w:t>Ostale troškove vezane uz kupnju i prijenos vlasništva te eventualnu ovjeru potpisa na ugovoru snosi kupac.</w:t>
      </w:r>
    </w:p>
    <w:p w14:paraId="71714780" w14:textId="2CBAB6A9" w:rsidR="002D33EC" w:rsidRDefault="005B3757">
      <w:pPr>
        <w:pStyle w:val="Odlomakpopisa"/>
        <w:numPr>
          <w:ilvl w:val="0"/>
          <w:numId w:val="1"/>
        </w:numPr>
        <w:tabs>
          <w:tab w:val="left" w:pos="809"/>
        </w:tabs>
        <w:ind w:left="820" w:right="183" w:hanging="360"/>
        <w:rPr>
          <w:sz w:val="24"/>
        </w:rPr>
      </w:pPr>
      <w:r>
        <w:rPr>
          <w:sz w:val="24"/>
        </w:rPr>
        <w:t xml:space="preserve">Ova Odluka stupa na snagu danom donošenja </w:t>
      </w:r>
      <w:r w:rsidR="00A1789B">
        <w:rPr>
          <w:sz w:val="24"/>
        </w:rPr>
        <w:t>i</w:t>
      </w:r>
      <w:r>
        <w:rPr>
          <w:sz w:val="24"/>
        </w:rPr>
        <w:t xml:space="preserve"> objavit će se na oglasnim pločama i web stranicama društva </w:t>
      </w:r>
      <w:r w:rsidR="00A1789B">
        <w:rPr>
          <w:sz w:val="24"/>
        </w:rPr>
        <w:t xml:space="preserve">IVANKOM </w:t>
      </w:r>
      <w:proofErr w:type="spellStart"/>
      <w:r w:rsidR="00A1789B">
        <w:rPr>
          <w:sz w:val="24"/>
        </w:rPr>
        <w:t>j.d.o.o</w:t>
      </w:r>
      <w:proofErr w:type="spellEnd"/>
      <w:r w:rsidR="00A1789B">
        <w:rPr>
          <w:sz w:val="24"/>
        </w:rPr>
        <w:t>.</w:t>
      </w:r>
    </w:p>
    <w:p w14:paraId="21D0ED91" w14:textId="77777777" w:rsidR="002D33EC" w:rsidRDefault="002D33EC">
      <w:pPr>
        <w:pStyle w:val="Tijeloteksta"/>
        <w:ind w:left="0"/>
        <w:rPr>
          <w:sz w:val="26"/>
        </w:rPr>
      </w:pPr>
    </w:p>
    <w:p w14:paraId="67369516" w14:textId="77777777" w:rsidR="002D33EC" w:rsidRDefault="002D33EC">
      <w:pPr>
        <w:pStyle w:val="Tijeloteksta"/>
        <w:spacing w:before="11"/>
        <w:ind w:left="0"/>
        <w:rPr>
          <w:sz w:val="21"/>
        </w:rPr>
      </w:pPr>
    </w:p>
    <w:p w14:paraId="34025CC9" w14:textId="711A55EC" w:rsidR="002D33EC" w:rsidRDefault="00EA72DB">
      <w:pPr>
        <w:pStyle w:val="Tijeloteksta"/>
        <w:ind w:left="6473" w:right="491" w:firstLine="120"/>
      </w:pPr>
      <w:r>
        <w:t>Direktor:</w:t>
      </w:r>
    </w:p>
    <w:p w14:paraId="1A5F3DF7" w14:textId="63739585" w:rsidR="00EA72DB" w:rsidRDefault="00EA72DB">
      <w:pPr>
        <w:pStyle w:val="Tijeloteksta"/>
        <w:ind w:left="6473" w:right="491" w:firstLine="120"/>
      </w:pPr>
      <w:r>
        <w:t>Valerija Rudelić</w:t>
      </w:r>
    </w:p>
    <w:sectPr w:rsidR="00EA72DB">
      <w:pgSz w:w="11910" w:h="16840"/>
      <w:pgMar w:top="1340" w:right="1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E6DB7"/>
    <w:multiLevelType w:val="hybridMultilevel"/>
    <w:tmpl w:val="84180224"/>
    <w:lvl w:ilvl="0" w:tplc="609A5CF8">
      <w:start w:val="1"/>
      <w:numFmt w:val="decimal"/>
      <w:lvlText w:val="%1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r-HR" w:eastAsia="en-US" w:bidi="ar-SA"/>
      </w:rPr>
    </w:lvl>
    <w:lvl w:ilvl="1" w:tplc="2744D0D4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hr-HR" w:eastAsia="en-US" w:bidi="ar-SA"/>
      </w:rPr>
    </w:lvl>
    <w:lvl w:ilvl="2" w:tplc="FABEF8CC">
      <w:numFmt w:val="bullet"/>
      <w:lvlText w:val="•"/>
      <w:lvlJc w:val="left"/>
      <w:pPr>
        <w:ind w:left="2080" w:hanging="360"/>
      </w:pPr>
      <w:rPr>
        <w:rFonts w:hint="default"/>
        <w:lang w:val="hr-HR" w:eastAsia="en-US" w:bidi="ar-SA"/>
      </w:rPr>
    </w:lvl>
    <w:lvl w:ilvl="3" w:tplc="46C8BA3A">
      <w:numFmt w:val="bullet"/>
      <w:lvlText w:val="•"/>
      <w:lvlJc w:val="left"/>
      <w:pPr>
        <w:ind w:left="2981" w:hanging="360"/>
      </w:pPr>
      <w:rPr>
        <w:rFonts w:hint="default"/>
        <w:lang w:val="hr-HR" w:eastAsia="en-US" w:bidi="ar-SA"/>
      </w:rPr>
    </w:lvl>
    <w:lvl w:ilvl="4" w:tplc="E152A1D0">
      <w:numFmt w:val="bullet"/>
      <w:lvlText w:val="•"/>
      <w:lvlJc w:val="left"/>
      <w:pPr>
        <w:ind w:left="3882" w:hanging="360"/>
      </w:pPr>
      <w:rPr>
        <w:rFonts w:hint="default"/>
        <w:lang w:val="hr-HR" w:eastAsia="en-US" w:bidi="ar-SA"/>
      </w:rPr>
    </w:lvl>
    <w:lvl w:ilvl="5" w:tplc="3C90B0C0">
      <w:numFmt w:val="bullet"/>
      <w:lvlText w:val="•"/>
      <w:lvlJc w:val="left"/>
      <w:pPr>
        <w:ind w:left="4782" w:hanging="360"/>
      </w:pPr>
      <w:rPr>
        <w:rFonts w:hint="default"/>
        <w:lang w:val="hr-HR" w:eastAsia="en-US" w:bidi="ar-SA"/>
      </w:rPr>
    </w:lvl>
    <w:lvl w:ilvl="6" w:tplc="3B129ACE">
      <w:numFmt w:val="bullet"/>
      <w:lvlText w:val="•"/>
      <w:lvlJc w:val="left"/>
      <w:pPr>
        <w:ind w:left="5683" w:hanging="360"/>
      </w:pPr>
      <w:rPr>
        <w:rFonts w:hint="default"/>
        <w:lang w:val="hr-HR" w:eastAsia="en-US" w:bidi="ar-SA"/>
      </w:rPr>
    </w:lvl>
    <w:lvl w:ilvl="7" w:tplc="54604C16">
      <w:numFmt w:val="bullet"/>
      <w:lvlText w:val="•"/>
      <w:lvlJc w:val="left"/>
      <w:pPr>
        <w:ind w:left="6584" w:hanging="360"/>
      </w:pPr>
      <w:rPr>
        <w:rFonts w:hint="default"/>
        <w:lang w:val="hr-HR" w:eastAsia="en-US" w:bidi="ar-SA"/>
      </w:rPr>
    </w:lvl>
    <w:lvl w:ilvl="8" w:tplc="56AC5E20">
      <w:numFmt w:val="bullet"/>
      <w:lvlText w:val="•"/>
      <w:lvlJc w:val="left"/>
      <w:pPr>
        <w:ind w:left="748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EC"/>
    <w:rsid w:val="002127D1"/>
    <w:rsid w:val="00254990"/>
    <w:rsid w:val="002C7A0C"/>
    <w:rsid w:val="002D33EC"/>
    <w:rsid w:val="003771FF"/>
    <w:rsid w:val="00377712"/>
    <w:rsid w:val="00453E9B"/>
    <w:rsid w:val="005B3757"/>
    <w:rsid w:val="00731090"/>
    <w:rsid w:val="008D7915"/>
    <w:rsid w:val="00A1789B"/>
    <w:rsid w:val="00CE15BD"/>
    <w:rsid w:val="00EA72DB"/>
    <w:rsid w:val="00F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54B5"/>
  <w15:docId w15:val="{4054907D-3E21-4D3F-8EE2-44BD996A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80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line="321" w:lineRule="exact"/>
      <w:ind w:left="1170" w:right="507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Alica Polović</dc:creator>
  <cp:lastModifiedBy>Ivankom d.o.o.</cp:lastModifiedBy>
  <cp:revision>2</cp:revision>
  <dcterms:created xsi:type="dcterms:W3CDTF">2020-10-19T11:13:00Z</dcterms:created>
  <dcterms:modified xsi:type="dcterms:W3CDTF">2020-10-19T11:13:00Z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2020-10-14T00:00:00Z</vt:filetime>
  </property>
</Properties>
</file>